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00" w:rsidRDefault="00D40500" w:rsidP="00D40500">
      <w:pPr>
        <w:pStyle w:val="ConsPlusTitle"/>
        <w:ind w:left="59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Pr="00ED53D7">
        <w:rPr>
          <w:rFonts w:ascii="Times New Roman" w:hAnsi="Times New Roman" w:cs="Times New Roman"/>
          <w:b w:val="0"/>
          <w:sz w:val="28"/>
          <w:szCs w:val="28"/>
        </w:rPr>
        <w:br/>
        <w:t xml:space="preserve">к приказу </w:t>
      </w:r>
      <w:r w:rsidR="008F7D6A">
        <w:rPr>
          <w:rFonts w:ascii="Times New Roman" w:hAnsi="Times New Roman" w:cs="Times New Roman"/>
          <w:b w:val="0"/>
          <w:sz w:val="28"/>
          <w:szCs w:val="28"/>
        </w:rPr>
        <w:t>министерства тарифной политики</w:t>
      </w:r>
      <w:r w:rsidRPr="00ED53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40500" w:rsidRDefault="00D40500" w:rsidP="00D40500">
      <w:pPr>
        <w:pStyle w:val="ConsPlusTitle"/>
        <w:ind w:left="59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Красноярского края</w:t>
      </w:r>
      <w:r w:rsidRPr="00ED53D7">
        <w:rPr>
          <w:rFonts w:ascii="Times New Roman" w:hAnsi="Times New Roman" w:cs="Times New Roman"/>
          <w:b w:val="0"/>
          <w:sz w:val="28"/>
          <w:szCs w:val="28"/>
        </w:rPr>
        <w:br/>
        <w:t>от</w:t>
      </w:r>
      <w:r w:rsidR="00434D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3636" w:rsidRPr="00E32974">
        <w:rPr>
          <w:rFonts w:ascii="Times New Roman" w:hAnsi="Times New Roman" w:cs="Times New Roman"/>
          <w:b w:val="0"/>
          <w:sz w:val="28"/>
          <w:szCs w:val="28"/>
        </w:rPr>
        <w:t>18</w:t>
      </w:r>
      <w:r w:rsidR="003F168A" w:rsidRPr="001E77B1">
        <w:rPr>
          <w:rFonts w:ascii="Times New Roman" w:hAnsi="Times New Roman" w:cs="Times New Roman"/>
          <w:b w:val="0"/>
          <w:sz w:val="28"/>
          <w:szCs w:val="28"/>
        </w:rPr>
        <w:t>.</w:t>
      </w:r>
      <w:r w:rsidR="00BD3636" w:rsidRPr="00E32974">
        <w:rPr>
          <w:rFonts w:ascii="Times New Roman" w:hAnsi="Times New Roman" w:cs="Times New Roman"/>
          <w:b w:val="0"/>
          <w:sz w:val="28"/>
          <w:szCs w:val="28"/>
        </w:rPr>
        <w:t>09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954310">
        <w:rPr>
          <w:rFonts w:ascii="Times New Roman" w:hAnsi="Times New Roman" w:cs="Times New Roman"/>
          <w:b w:val="0"/>
          <w:sz w:val="28"/>
          <w:szCs w:val="28"/>
        </w:rPr>
        <w:t>20</w:t>
      </w:r>
      <w:r w:rsidRPr="00ED53D7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3636" w:rsidRPr="00E32974">
        <w:rPr>
          <w:rFonts w:ascii="Times New Roman" w:hAnsi="Times New Roman" w:cs="Times New Roman"/>
          <w:b w:val="0"/>
          <w:sz w:val="28"/>
          <w:szCs w:val="28"/>
        </w:rPr>
        <w:t>113</w:t>
      </w:r>
      <w:r>
        <w:rPr>
          <w:rFonts w:ascii="Times New Roman" w:hAnsi="Times New Roman" w:cs="Times New Roman"/>
          <w:b w:val="0"/>
          <w:sz w:val="28"/>
          <w:szCs w:val="28"/>
        </w:rPr>
        <w:t>-о</w:t>
      </w:r>
    </w:p>
    <w:p w:rsidR="00D40500" w:rsidRDefault="00D40500" w:rsidP="00D40500">
      <w:pPr>
        <w:pStyle w:val="ConsPlusTitle"/>
        <w:ind w:left="5940"/>
        <w:rPr>
          <w:rFonts w:ascii="Times New Roman" w:hAnsi="Times New Roman" w:cs="Times New Roman"/>
          <w:b w:val="0"/>
          <w:sz w:val="28"/>
          <w:szCs w:val="28"/>
        </w:rPr>
      </w:pPr>
    </w:p>
    <w:p w:rsidR="005F053A" w:rsidRDefault="005F053A" w:rsidP="00D40500">
      <w:pPr>
        <w:pStyle w:val="ConsPlusTitle"/>
        <w:ind w:left="5940"/>
        <w:rPr>
          <w:rFonts w:ascii="Times New Roman" w:hAnsi="Times New Roman" w:cs="Times New Roman"/>
          <w:b w:val="0"/>
          <w:sz w:val="28"/>
          <w:szCs w:val="28"/>
        </w:rPr>
      </w:pPr>
    </w:p>
    <w:p w:rsidR="00D40500" w:rsidRPr="00670A43" w:rsidRDefault="00D40500" w:rsidP="00670A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0A4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70A43" w:rsidRPr="00670A43">
        <w:rPr>
          <w:rFonts w:ascii="Times New Roman" w:hAnsi="Times New Roman" w:cs="Times New Roman"/>
          <w:sz w:val="28"/>
          <w:szCs w:val="28"/>
        </w:rPr>
        <w:t xml:space="preserve">осуществления общественного контроля </w:t>
      </w:r>
      <w:r w:rsidR="00670A43" w:rsidRPr="00670A43">
        <w:rPr>
          <w:rFonts w:ascii="Times New Roman" w:hAnsi="Times New Roman" w:cs="Times New Roman"/>
          <w:sz w:val="28"/>
          <w:szCs w:val="28"/>
        </w:rPr>
        <w:br/>
        <w:t>в министерстве тарифной политики Красноярского края</w:t>
      </w:r>
    </w:p>
    <w:p w:rsidR="00D40500" w:rsidRDefault="00D40500" w:rsidP="00D405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5439" w:rsidRDefault="00805439" w:rsidP="00805439">
      <w:pPr>
        <w:pStyle w:val="ConsPlusTitle"/>
        <w:numPr>
          <w:ilvl w:val="0"/>
          <w:numId w:val="14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805439" w:rsidRDefault="00805439" w:rsidP="00D405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5439" w:rsidRDefault="00805439" w:rsidP="00805439">
      <w:pPr>
        <w:autoSpaceDE w:val="0"/>
        <w:autoSpaceDN w:val="0"/>
        <w:adjustRightInd w:val="0"/>
        <w:ind w:firstLine="851"/>
        <w:jc w:val="both"/>
      </w:pPr>
      <w:r>
        <w:t xml:space="preserve">1.1. </w:t>
      </w:r>
      <w:r w:rsidR="008F7D6A">
        <w:t xml:space="preserve">Настоящий порядок устанавливает порядок </w:t>
      </w:r>
      <w:r w:rsidR="00670A43" w:rsidRPr="00670A43">
        <w:t xml:space="preserve">осуществления общественного контроля </w:t>
      </w:r>
      <w:proofErr w:type="gramStart"/>
      <w:r w:rsidR="00670A43" w:rsidRPr="00670A43">
        <w:t>в министерстве тарифной политики Красноярского края</w:t>
      </w:r>
      <w:r w:rsidR="00670A43">
        <w:t xml:space="preserve"> в соответствии с</w:t>
      </w:r>
      <w:r w:rsidR="008F7D6A">
        <w:t xml:space="preserve"> </w:t>
      </w:r>
      <w:r w:rsidR="00670A43">
        <w:t>соглашени</w:t>
      </w:r>
      <w:r w:rsidR="00C8490D">
        <w:t>ем</w:t>
      </w:r>
      <w:r w:rsidR="00670A43">
        <w:t xml:space="preserve"> </w:t>
      </w:r>
      <w:r w:rsidR="00670A43" w:rsidRPr="00670A43">
        <w:t>о взаимодействии в рамках</w:t>
      </w:r>
      <w:proofErr w:type="gramEnd"/>
      <w:r w:rsidR="00670A43" w:rsidRPr="00670A43">
        <w:t xml:space="preserve"> общественного контроля в министерстве тарифной политики Красноярского края от 17.07.2020</w:t>
      </w:r>
      <w:r>
        <w:t xml:space="preserve"> (далее – Порядок, общественный контроль)</w:t>
      </w:r>
      <w:r w:rsidR="008F7D6A">
        <w:t>.</w:t>
      </w:r>
    </w:p>
    <w:p w:rsidR="00805439" w:rsidRDefault="00805439" w:rsidP="00805439">
      <w:pPr>
        <w:autoSpaceDE w:val="0"/>
        <w:autoSpaceDN w:val="0"/>
        <w:adjustRightInd w:val="0"/>
        <w:ind w:firstLine="851"/>
        <w:jc w:val="both"/>
      </w:pPr>
      <w:r>
        <w:t xml:space="preserve">1.2. В настоящем Порядке используются термины и определения </w:t>
      </w:r>
      <w:r w:rsidR="00530FE9">
        <w:br/>
      </w:r>
      <w:r>
        <w:t xml:space="preserve">в значении согласно </w:t>
      </w:r>
      <w:r w:rsidRPr="00954310">
        <w:t>Федеральн</w:t>
      </w:r>
      <w:r>
        <w:t>ому</w:t>
      </w:r>
      <w:r w:rsidRPr="00954310">
        <w:t xml:space="preserve"> закон</w:t>
      </w:r>
      <w:r>
        <w:t>у</w:t>
      </w:r>
      <w:r w:rsidRPr="00954310">
        <w:t xml:space="preserve"> от 21.07.2014 № 212-ФЗ «Об основах общественного контроля в Российской Федерации»</w:t>
      </w:r>
      <w:r>
        <w:t>, а также следующие:</w:t>
      </w:r>
    </w:p>
    <w:p w:rsidR="00805439" w:rsidRPr="00805439" w:rsidRDefault="00805439" w:rsidP="00805439">
      <w:pPr>
        <w:autoSpaceDE w:val="0"/>
        <w:autoSpaceDN w:val="0"/>
        <w:adjustRightInd w:val="0"/>
        <w:ind w:firstLine="851"/>
        <w:jc w:val="both"/>
      </w:pPr>
      <w:r>
        <w:t>Субъекты общественного контроля – общественные организации – участники соглашения</w:t>
      </w:r>
      <w:r w:rsidRPr="00805439">
        <w:t xml:space="preserve"> </w:t>
      </w:r>
      <w:r w:rsidRPr="00670A43">
        <w:t xml:space="preserve">о взаимодействии в рамках общественного контроля </w:t>
      </w:r>
      <w:r w:rsidR="00530FE9">
        <w:br/>
      </w:r>
      <w:r w:rsidRPr="00670A43">
        <w:t xml:space="preserve">в министерстве тарифной политики </w:t>
      </w:r>
      <w:r w:rsidRPr="00805439">
        <w:t>Красноярского края от 17.07.2020;</w:t>
      </w:r>
    </w:p>
    <w:p w:rsidR="00805439" w:rsidRDefault="00805439" w:rsidP="00805439">
      <w:pPr>
        <w:autoSpaceDE w:val="0"/>
        <w:autoSpaceDN w:val="0"/>
        <w:adjustRightInd w:val="0"/>
        <w:ind w:firstLine="851"/>
        <w:jc w:val="both"/>
        <w:rPr>
          <w:color w:val="252525"/>
          <w:shd w:val="clear" w:color="auto" w:fill="FFFFFF"/>
        </w:rPr>
      </w:pPr>
      <w:r w:rsidRPr="00805439">
        <w:t xml:space="preserve">Общественная палата – </w:t>
      </w:r>
      <w:r w:rsidRPr="00805439">
        <w:rPr>
          <w:color w:val="252525"/>
          <w:shd w:val="clear" w:color="auto" w:fill="FFFFFF"/>
        </w:rPr>
        <w:t>Общественная палата Красноярского края</w:t>
      </w:r>
      <w:r>
        <w:rPr>
          <w:color w:val="252525"/>
          <w:shd w:val="clear" w:color="auto" w:fill="FFFFFF"/>
        </w:rPr>
        <w:t>;</w:t>
      </w:r>
    </w:p>
    <w:p w:rsidR="00805439" w:rsidRPr="00805439" w:rsidRDefault="00805439" w:rsidP="00805439">
      <w:pPr>
        <w:autoSpaceDE w:val="0"/>
        <w:autoSpaceDN w:val="0"/>
        <w:adjustRightInd w:val="0"/>
        <w:ind w:firstLine="851"/>
        <w:jc w:val="both"/>
      </w:pPr>
      <w:r>
        <w:rPr>
          <w:color w:val="252525"/>
          <w:shd w:val="clear" w:color="auto" w:fill="FFFFFF"/>
        </w:rPr>
        <w:t>Министерство – министерство тарифной политики Красноярского края.</w:t>
      </w:r>
    </w:p>
    <w:p w:rsidR="00805439" w:rsidRDefault="00805439" w:rsidP="00805439">
      <w:pPr>
        <w:pStyle w:val="ae"/>
        <w:autoSpaceDE w:val="0"/>
        <w:autoSpaceDN w:val="0"/>
        <w:adjustRightInd w:val="0"/>
        <w:ind w:left="709"/>
        <w:jc w:val="both"/>
      </w:pPr>
    </w:p>
    <w:p w:rsidR="00805439" w:rsidRDefault="00805439" w:rsidP="00805439">
      <w:pPr>
        <w:pStyle w:val="ae"/>
        <w:numPr>
          <w:ilvl w:val="0"/>
          <w:numId w:val="14"/>
        </w:numPr>
        <w:autoSpaceDE w:val="0"/>
        <w:autoSpaceDN w:val="0"/>
        <w:adjustRightInd w:val="0"/>
        <w:jc w:val="center"/>
      </w:pPr>
      <w:r>
        <w:t>Права общественной палаты при осуществлении</w:t>
      </w:r>
    </w:p>
    <w:p w:rsidR="00805439" w:rsidRDefault="00805439" w:rsidP="00805439">
      <w:pPr>
        <w:pStyle w:val="ae"/>
        <w:autoSpaceDE w:val="0"/>
        <w:autoSpaceDN w:val="0"/>
        <w:adjustRightInd w:val="0"/>
        <w:jc w:val="center"/>
      </w:pPr>
      <w:r>
        <w:t>общественного контроля</w:t>
      </w:r>
    </w:p>
    <w:p w:rsidR="00805439" w:rsidRDefault="00805439" w:rsidP="00805439">
      <w:pPr>
        <w:widowControl w:val="0"/>
        <w:spacing w:line="221" w:lineRule="auto"/>
        <w:jc w:val="both"/>
        <w:rPr>
          <w:b/>
          <w:color w:val="252525"/>
          <w:shd w:val="clear" w:color="auto" w:fill="FFFFFF"/>
        </w:rPr>
      </w:pPr>
    </w:p>
    <w:p w:rsidR="00530FE9" w:rsidRDefault="00805439" w:rsidP="00530FE9">
      <w:pPr>
        <w:pStyle w:val="ae"/>
        <w:widowControl w:val="0"/>
        <w:numPr>
          <w:ilvl w:val="1"/>
          <w:numId w:val="13"/>
        </w:numPr>
        <w:spacing w:line="221" w:lineRule="auto"/>
        <w:ind w:left="0" w:firstLine="709"/>
        <w:jc w:val="both"/>
        <w:rPr>
          <w:bCs/>
          <w:color w:val="252525"/>
          <w:shd w:val="clear" w:color="auto" w:fill="FFFFFF"/>
        </w:rPr>
      </w:pPr>
      <w:r w:rsidRPr="00805439">
        <w:rPr>
          <w:bCs/>
          <w:color w:val="252525"/>
          <w:shd w:val="clear" w:color="auto" w:fill="FFFFFF"/>
        </w:rPr>
        <w:t>Общественная палата вправе</w:t>
      </w:r>
      <w:r w:rsidR="00530FE9">
        <w:rPr>
          <w:bCs/>
          <w:color w:val="252525"/>
          <w:shd w:val="clear" w:color="auto" w:fill="FFFFFF"/>
        </w:rPr>
        <w:t>:</w:t>
      </w:r>
      <w:r w:rsidRPr="00805439">
        <w:rPr>
          <w:bCs/>
          <w:color w:val="252525"/>
          <w:shd w:val="clear" w:color="auto" w:fill="FFFFFF"/>
        </w:rPr>
        <w:t xml:space="preserve"> </w:t>
      </w:r>
    </w:p>
    <w:p w:rsidR="00530FE9" w:rsidRDefault="00530FE9" w:rsidP="00530FE9">
      <w:pPr>
        <w:pStyle w:val="ae"/>
        <w:widowControl w:val="0"/>
        <w:numPr>
          <w:ilvl w:val="2"/>
          <w:numId w:val="13"/>
        </w:numPr>
        <w:spacing w:line="221" w:lineRule="auto"/>
        <w:ind w:left="0" w:firstLine="709"/>
        <w:jc w:val="both"/>
        <w:rPr>
          <w:bCs/>
          <w:color w:val="252525"/>
          <w:shd w:val="clear" w:color="auto" w:fill="FFFFFF"/>
        </w:rPr>
      </w:pPr>
      <w:r>
        <w:rPr>
          <w:bCs/>
          <w:color w:val="252525"/>
          <w:shd w:val="clear" w:color="auto" w:fill="FFFFFF"/>
        </w:rPr>
        <w:t>О</w:t>
      </w:r>
      <w:r w:rsidR="00805439" w:rsidRPr="00530FE9">
        <w:rPr>
          <w:bCs/>
          <w:color w:val="252525"/>
          <w:shd w:val="clear" w:color="auto" w:fill="FFFFFF"/>
        </w:rPr>
        <w:t>существлять методическое и консультационное содействие участникам Соглашения в рамках реализации механизмов общественного контроля</w:t>
      </w:r>
      <w:r>
        <w:rPr>
          <w:bCs/>
          <w:color w:val="252525"/>
          <w:shd w:val="clear" w:color="auto" w:fill="FFFFFF"/>
        </w:rPr>
        <w:t>;</w:t>
      </w:r>
    </w:p>
    <w:p w:rsidR="00805439" w:rsidRPr="00530FE9" w:rsidRDefault="00805439" w:rsidP="00530FE9">
      <w:pPr>
        <w:pStyle w:val="ae"/>
        <w:widowControl w:val="0"/>
        <w:numPr>
          <w:ilvl w:val="2"/>
          <w:numId w:val="13"/>
        </w:numPr>
        <w:spacing w:line="221" w:lineRule="auto"/>
        <w:ind w:left="0" w:firstLine="709"/>
        <w:jc w:val="both"/>
        <w:rPr>
          <w:bCs/>
          <w:color w:val="252525"/>
          <w:shd w:val="clear" w:color="auto" w:fill="FFFFFF"/>
        </w:rPr>
      </w:pPr>
      <w:r w:rsidRPr="00530FE9">
        <w:rPr>
          <w:bCs/>
          <w:color w:val="252525"/>
          <w:shd w:val="clear" w:color="auto" w:fill="FFFFFF"/>
        </w:rPr>
        <w:t xml:space="preserve">Общественная палата вправе рассматривать ежегодный отчет Министерства о результатах участия Субъектов общественного контроля </w:t>
      </w:r>
      <w:r w:rsidR="00C8490D">
        <w:rPr>
          <w:bCs/>
          <w:color w:val="252525"/>
          <w:shd w:val="clear" w:color="auto" w:fill="FFFFFF"/>
        </w:rPr>
        <w:br/>
      </w:r>
      <w:r w:rsidRPr="00530FE9">
        <w:rPr>
          <w:bCs/>
          <w:color w:val="252525"/>
          <w:shd w:val="clear" w:color="auto" w:fill="FFFFFF"/>
        </w:rPr>
        <w:t>в деятельности Министерства.</w:t>
      </w:r>
    </w:p>
    <w:p w:rsidR="00805439" w:rsidRDefault="00805439" w:rsidP="00805439">
      <w:pPr>
        <w:pStyle w:val="ae"/>
        <w:autoSpaceDE w:val="0"/>
        <w:autoSpaceDN w:val="0"/>
        <w:adjustRightInd w:val="0"/>
        <w:ind w:left="709"/>
        <w:jc w:val="both"/>
      </w:pPr>
    </w:p>
    <w:p w:rsidR="00805439" w:rsidRDefault="00805439" w:rsidP="00530FE9">
      <w:pPr>
        <w:pStyle w:val="ae"/>
        <w:numPr>
          <w:ilvl w:val="0"/>
          <w:numId w:val="13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center"/>
      </w:pPr>
      <w:r>
        <w:t>Права субъектов общественного контроля при осуществлении общественного контроля</w:t>
      </w:r>
    </w:p>
    <w:p w:rsidR="00805439" w:rsidRDefault="00805439" w:rsidP="00805439">
      <w:pPr>
        <w:pStyle w:val="ae"/>
        <w:autoSpaceDE w:val="0"/>
        <w:autoSpaceDN w:val="0"/>
        <w:adjustRightInd w:val="0"/>
        <w:ind w:left="709"/>
        <w:jc w:val="both"/>
      </w:pPr>
    </w:p>
    <w:p w:rsidR="00E65973" w:rsidRDefault="00805439" w:rsidP="00E65973">
      <w:pPr>
        <w:pStyle w:val="ae"/>
        <w:widowControl w:val="0"/>
        <w:numPr>
          <w:ilvl w:val="1"/>
          <w:numId w:val="13"/>
        </w:numPr>
        <w:spacing w:line="221" w:lineRule="auto"/>
        <w:ind w:left="0" w:firstLine="709"/>
        <w:jc w:val="both"/>
        <w:rPr>
          <w:bCs/>
          <w:color w:val="252525"/>
          <w:shd w:val="clear" w:color="auto" w:fill="FFFFFF"/>
        </w:rPr>
      </w:pPr>
      <w:r w:rsidRPr="00E65973">
        <w:rPr>
          <w:bCs/>
          <w:color w:val="252525"/>
          <w:shd w:val="clear" w:color="auto" w:fill="FFFFFF"/>
        </w:rPr>
        <w:t>Субъекты общественного контроля вправе</w:t>
      </w:r>
      <w:r w:rsidR="00530FE9">
        <w:rPr>
          <w:bCs/>
          <w:color w:val="252525"/>
          <w:shd w:val="clear" w:color="auto" w:fill="FFFFFF"/>
        </w:rPr>
        <w:t>:</w:t>
      </w:r>
      <w:r w:rsidR="00E65973" w:rsidRPr="00E65973">
        <w:rPr>
          <w:bCs/>
          <w:color w:val="252525"/>
          <w:shd w:val="clear" w:color="auto" w:fill="FFFFFF"/>
        </w:rPr>
        <w:t xml:space="preserve"> </w:t>
      </w:r>
    </w:p>
    <w:p w:rsidR="00E65973" w:rsidRPr="00E65973" w:rsidRDefault="00E65973" w:rsidP="00E65973">
      <w:pPr>
        <w:pStyle w:val="ae"/>
        <w:widowControl w:val="0"/>
        <w:numPr>
          <w:ilvl w:val="2"/>
          <w:numId w:val="13"/>
        </w:numPr>
        <w:spacing w:line="221" w:lineRule="auto"/>
        <w:ind w:left="0" w:firstLine="709"/>
        <w:jc w:val="both"/>
        <w:rPr>
          <w:bCs/>
          <w:color w:val="252525"/>
          <w:shd w:val="clear" w:color="auto" w:fill="FFFFFF"/>
        </w:rPr>
      </w:pPr>
      <w:proofErr w:type="spellStart"/>
      <w:r w:rsidRPr="00E65973">
        <w:rPr>
          <w:bCs/>
          <w:color w:val="252525"/>
          <w:shd w:val="clear" w:color="auto" w:fill="FFFFFF"/>
        </w:rPr>
        <w:t>О</w:t>
      </w:r>
      <w:r w:rsidR="00805439" w:rsidRPr="00E65973">
        <w:rPr>
          <w:bCs/>
          <w:color w:val="252525"/>
          <w:shd w:val="clear" w:color="auto" w:fill="FFFFFF"/>
        </w:rPr>
        <w:t>знакамливаться</w:t>
      </w:r>
      <w:proofErr w:type="spellEnd"/>
      <w:r w:rsidR="00805439" w:rsidRPr="00E65973">
        <w:rPr>
          <w:bCs/>
          <w:color w:val="252525"/>
          <w:shd w:val="clear" w:color="auto" w:fill="FFFFFF"/>
        </w:rPr>
        <w:t xml:space="preserve"> по запросу </w:t>
      </w:r>
      <w:r w:rsidR="00805439" w:rsidRPr="00E65973">
        <w:rPr>
          <w:bCs/>
        </w:rPr>
        <w:t xml:space="preserve">до проведения очередного заседания </w:t>
      </w:r>
      <w:r w:rsidR="00805439" w:rsidRPr="00E65973">
        <w:rPr>
          <w:bCs/>
          <w:color w:val="252525"/>
          <w:shd w:val="clear" w:color="auto" w:fill="FFFFFF"/>
        </w:rPr>
        <w:t>коллегиального органа Министерства – правления по вопросам об установлении регулируемых цен (тарифов)</w:t>
      </w:r>
      <w:r w:rsidR="00805439" w:rsidRPr="00E65973">
        <w:rPr>
          <w:bCs/>
        </w:rPr>
        <w:t xml:space="preserve"> с материалами по вопросам, </w:t>
      </w:r>
      <w:r w:rsidR="00805439" w:rsidRPr="00E65973">
        <w:rPr>
          <w:bCs/>
        </w:rPr>
        <w:lastRenderedPageBreak/>
        <w:t xml:space="preserve">включаемым </w:t>
      </w:r>
      <w:r w:rsidR="00530FE9">
        <w:rPr>
          <w:bCs/>
        </w:rPr>
        <w:br/>
      </w:r>
      <w:r w:rsidR="00805439" w:rsidRPr="00E65973">
        <w:rPr>
          <w:bCs/>
        </w:rPr>
        <w:t>в повестку дня заседания, а также с проектами соответствующих решений</w:t>
      </w:r>
      <w:r w:rsidR="00530FE9">
        <w:rPr>
          <w:bCs/>
        </w:rPr>
        <w:t>;</w:t>
      </w:r>
    </w:p>
    <w:p w:rsidR="00E65973" w:rsidRDefault="00E65973" w:rsidP="00E65973">
      <w:pPr>
        <w:pStyle w:val="ae"/>
        <w:widowControl w:val="0"/>
        <w:numPr>
          <w:ilvl w:val="2"/>
          <w:numId w:val="13"/>
        </w:numPr>
        <w:spacing w:line="221" w:lineRule="auto"/>
        <w:ind w:left="0" w:firstLine="709"/>
        <w:jc w:val="both"/>
        <w:rPr>
          <w:bCs/>
          <w:color w:val="252525"/>
          <w:shd w:val="clear" w:color="auto" w:fill="FFFFFF"/>
        </w:rPr>
      </w:pPr>
      <w:r>
        <w:rPr>
          <w:bCs/>
          <w:color w:val="252525"/>
          <w:shd w:val="clear" w:color="auto" w:fill="FFFFFF"/>
        </w:rPr>
        <w:t>В</w:t>
      </w:r>
      <w:r w:rsidR="00805439" w:rsidRPr="00E65973">
        <w:rPr>
          <w:bCs/>
        </w:rPr>
        <w:t xml:space="preserve">ыражать устно на заседаниях </w:t>
      </w:r>
      <w:r w:rsidR="00805439" w:rsidRPr="00E65973">
        <w:rPr>
          <w:bCs/>
          <w:color w:val="252525"/>
          <w:shd w:val="clear" w:color="auto" w:fill="FFFFFF"/>
        </w:rPr>
        <w:t>коллегиального органа Министерства – правления и (или) п</w:t>
      </w:r>
      <w:r w:rsidR="00805439" w:rsidRPr="00E65973">
        <w:rPr>
          <w:bCs/>
        </w:rPr>
        <w:t xml:space="preserve">редставлять в письменной форме для рассмотрения </w:t>
      </w:r>
      <w:r w:rsidR="00530FE9">
        <w:rPr>
          <w:bCs/>
        </w:rPr>
        <w:br/>
      </w:r>
      <w:r w:rsidR="00805439" w:rsidRPr="00E65973">
        <w:rPr>
          <w:bCs/>
        </w:rPr>
        <w:t xml:space="preserve">на заседаниях </w:t>
      </w:r>
      <w:r w:rsidR="00805439" w:rsidRPr="00E65973">
        <w:rPr>
          <w:bCs/>
          <w:color w:val="252525"/>
          <w:shd w:val="clear" w:color="auto" w:fill="FFFFFF"/>
        </w:rPr>
        <w:t>коллегиального органа Министерства – правления особое мнение по существу принимаемых Министерством тарифных решений</w:t>
      </w:r>
      <w:r w:rsidR="00530FE9">
        <w:rPr>
          <w:bCs/>
          <w:color w:val="252525"/>
          <w:shd w:val="clear" w:color="auto" w:fill="FFFFFF"/>
        </w:rPr>
        <w:t>;</w:t>
      </w:r>
    </w:p>
    <w:p w:rsidR="00E65973" w:rsidRDefault="00E65973" w:rsidP="00E65973">
      <w:pPr>
        <w:pStyle w:val="ae"/>
        <w:widowControl w:val="0"/>
        <w:numPr>
          <w:ilvl w:val="2"/>
          <w:numId w:val="13"/>
        </w:numPr>
        <w:spacing w:line="221" w:lineRule="auto"/>
        <w:ind w:left="0" w:firstLine="709"/>
        <w:jc w:val="both"/>
        <w:rPr>
          <w:bCs/>
          <w:color w:val="252525"/>
          <w:shd w:val="clear" w:color="auto" w:fill="FFFFFF"/>
        </w:rPr>
      </w:pPr>
      <w:r>
        <w:rPr>
          <w:bCs/>
          <w:color w:val="252525"/>
          <w:shd w:val="clear" w:color="auto" w:fill="FFFFFF"/>
        </w:rPr>
        <w:t>П</w:t>
      </w:r>
      <w:r w:rsidR="00805439" w:rsidRPr="00E65973">
        <w:rPr>
          <w:bCs/>
          <w:color w:val="252525"/>
          <w:shd w:val="clear" w:color="auto" w:fill="FFFFFF"/>
        </w:rPr>
        <w:t>рисутствовать на заседаниях коллегиального органа Министерства – правления по вопросам об установлении регулируемых цен (тарифов)</w:t>
      </w:r>
      <w:r w:rsidR="00530FE9">
        <w:rPr>
          <w:bCs/>
          <w:color w:val="252525"/>
          <w:shd w:val="clear" w:color="auto" w:fill="FFFFFF"/>
        </w:rPr>
        <w:t>;</w:t>
      </w:r>
    </w:p>
    <w:p w:rsidR="00E65973" w:rsidRPr="00E65973" w:rsidRDefault="00E65973" w:rsidP="00E65973">
      <w:pPr>
        <w:pStyle w:val="ae"/>
        <w:widowControl w:val="0"/>
        <w:numPr>
          <w:ilvl w:val="2"/>
          <w:numId w:val="13"/>
        </w:numPr>
        <w:spacing w:line="221" w:lineRule="auto"/>
        <w:ind w:left="0" w:firstLine="709"/>
        <w:jc w:val="both"/>
        <w:rPr>
          <w:bCs/>
          <w:color w:val="252525"/>
          <w:shd w:val="clear" w:color="auto" w:fill="FFFFFF"/>
        </w:rPr>
      </w:pPr>
      <w:r>
        <w:rPr>
          <w:bCs/>
          <w:color w:val="252525"/>
          <w:shd w:val="clear" w:color="auto" w:fill="FFFFFF"/>
        </w:rPr>
        <w:t>В</w:t>
      </w:r>
      <w:r w:rsidR="00805439" w:rsidRPr="00E65973">
        <w:rPr>
          <w:bCs/>
          <w:color w:val="252525"/>
          <w:shd w:val="clear" w:color="auto" w:fill="FFFFFF"/>
        </w:rPr>
        <w:t xml:space="preserve">носить в Министерство на рассмотрение предложения </w:t>
      </w:r>
      <w:r w:rsidR="00530FE9">
        <w:rPr>
          <w:bCs/>
          <w:color w:val="252525"/>
          <w:shd w:val="clear" w:color="auto" w:fill="FFFFFF"/>
        </w:rPr>
        <w:br/>
      </w:r>
      <w:r w:rsidR="00805439" w:rsidRPr="00E65973">
        <w:rPr>
          <w:bCs/>
          <w:color w:val="252525"/>
          <w:shd w:val="clear" w:color="auto" w:fill="FFFFFF"/>
        </w:rPr>
        <w:t>по совершенствованию механизмов тарифного регулирования и тарифной политики в Красноярском крае.</w:t>
      </w:r>
    </w:p>
    <w:p w:rsidR="00E65973" w:rsidRDefault="00E65973" w:rsidP="00E65973">
      <w:pPr>
        <w:widowControl w:val="0"/>
        <w:spacing w:line="221" w:lineRule="auto"/>
        <w:jc w:val="both"/>
        <w:rPr>
          <w:bCs/>
          <w:color w:val="252525"/>
          <w:shd w:val="clear" w:color="auto" w:fill="FFFFFF"/>
        </w:rPr>
      </w:pPr>
    </w:p>
    <w:p w:rsidR="00E65973" w:rsidRDefault="00E65973" w:rsidP="00E65973">
      <w:pPr>
        <w:pStyle w:val="ae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</w:pPr>
      <w:r>
        <w:t xml:space="preserve">Обязанности министерства тарифной политики Красноярского края </w:t>
      </w:r>
    </w:p>
    <w:p w:rsidR="00E65973" w:rsidRPr="00E65973" w:rsidRDefault="00E65973" w:rsidP="00E65973">
      <w:pPr>
        <w:pStyle w:val="ae"/>
        <w:tabs>
          <w:tab w:val="left" w:pos="426"/>
        </w:tabs>
        <w:autoSpaceDE w:val="0"/>
        <w:autoSpaceDN w:val="0"/>
        <w:adjustRightInd w:val="0"/>
        <w:ind w:left="0"/>
        <w:jc w:val="center"/>
      </w:pPr>
      <w:r>
        <w:t>при осуществлении общественного контроля</w:t>
      </w:r>
    </w:p>
    <w:p w:rsidR="00E65973" w:rsidRPr="00E65973" w:rsidRDefault="00E65973" w:rsidP="00E65973">
      <w:pPr>
        <w:widowControl w:val="0"/>
        <w:spacing w:line="221" w:lineRule="auto"/>
        <w:jc w:val="both"/>
        <w:rPr>
          <w:bCs/>
          <w:color w:val="252525"/>
          <w:shd w:val="clear" w:color="auto" w:fill="FFFFFF"/>
        </w:rPr>
      </w:pPr>
    </w:p>
    <w:p w:rsidR="00805439" w:rsidRPr="00530FE9" w:rsidRDefault="00805439" w:rsidP="00E65973">
      <w:pPr>
        <w:pStyle w:val="ae"/>
        <w:widowControl w:val="0"/>
        <w:numPr>
          <w:ilvl w:val="1"/>
          <w:numId w:val="13"/>
        </w:numPr>
        <w:spacing w:line="221" w:lineRule="auto"/>
        <w:jc w:val="both"/>
        <w:rPr>
          <w:bCs/>
          <w:color w:val="252525"/>
          <w:shd w:val="clear" w:color="auto" w:fill="FFFFFF"/>
        </w:rPr>
      </w:pPr>
      <w:r w:rsidRPr="00530FE9">
        <w:rPr>
          <w:bCs/>
          <w:color w:val="252525"/>
          <w:shd w:val="clear" w:color="auto" w:fill="FFFFFF"/>
        </w:rPr>
        <w:t>Министерство обяз</w:t>
      </w:r>
      <w:r w:rsidR="00530FE9">
        <w:rPr>
          <w:bCs/>
          <w:color w:val="252525"/>
          <w:shd w:val="clear" w:color="auto" w:fill="FFFFFF"/>
        </w:rPr>
        <w:t>ано</w:t>
      </w:r>
      <w:r w:rsidRPr="00530FE9">
        <w:rPr>
          <w:bCs/>
          <w:color w:val="252525"/>
          <w:shd w:val="clear" w:color="auto" w:fill="FFFFFF"/>
        </w:rPr>
        <w:t>:</w:t>
      </w:r>
    </w:p>
    <w:p w:rsidR="00805439" w:rsidRPr="00073D44" w:rsidRDefault="00805439" w:rsidP="00E65973">
      <w:pPr>
        <w:pStyle w:val="ae"/>
        <w:widowControl w:val="0"/>
        <w:numPr>
          <w:ilvl w:val="2"/>
          <w:numId w:val="13"/>
        </w:numPr>
        <w:spacing w:line="221" w:lineRule="auto"/>
        <w:ind w:left="0" w:firstLine="709"/>
        <w:contextualSpacing w:val="0"/>
        <w:jc w:val="both"/>
        <w:rPr>
          <w:color w:val="252525"/>
          <w:shd w:val="clear" w:color="auto" w:fill="FFFFFF"/>
        </w:rPr>
      </w:pPr>
      <w:r w:rsidRPr="00073D44">
        <w:rPr>
          <w:color w:val="252525"/>
          <w:shd w:val="clear" w:color="auto" w:fill="FFFFFF"/>
        </w:rPr>
        <w:t xml:space="preserve">Обеспечивать возможность ознакомления Субъектов общественного контроля </w:t>
      </w:r>
      <w:r>
        <w:rPr>
          <w:color w:val="252525"/>
          <w:shd w:val="clear" w:color="auto" w:fill="FFFFFF"/>
        </w:rPr>
        <w:t>по запросу</w:t>
      </w:r>
      <w:r w:rsidRPr="00073D44">
        <w:t xml:space="preserve"> до проведения очередного заседания </w:t>
      </w:r>
      <w:r w:rsidRPr="00073D44">
        <w:rPr>
          <w:color w:val="252525"/>
          <w:shd w:val="clear" w:color="auto" w:fill="FFFFFF"/>
        </w:rPr>
        <w:t>коллегиального органа Министерства – правления по вопросам об установлении регулируемых цен (тарифов)</w:t>
      </w:r>
      <w:r w:rsidRPr="00073D44">
        <w:t xml:space="preserve"> с материалами по вопросам, включаемым в повестку дня заседания, </w:t>
      </w:r>
      <w:r w:rsidR="00530FE9">
        <w:br/>
      </w:r>
      <w:r w:rsidRPr="00073D44">
        <w:t xml:space="preserve">а также </w:t>
      </w:r>
      <w:r>
        <w:t xml:space="preserve">с </w:t>
      </w:r>
      <w:r w:rsidRPr="00073D44">
        <w:t>проектами соответствующих решений</w:t>
      </w:r>
      <w:r w:rsidR="00530FE9">
        <w:t>;</w:t>
      </w:r>
    </w:p>
    <w:p w:rsidR="00805439" w:rsidRPr="00073D44" w:rsidRDefault="00805439" w:rsidP="00E65973">
      <w:pPr>
        <w:pStyle w:val="ae"/>
        <w:widowControl w:val="0"/>
        <w:numPr>
          <w:ilvl w:val="2"/>
          <w:numId w:val="13"/>
        </w:numPr>
        <w:spacing w:line="221" w:lineRule="auto"/>
        <w:ind w:left="0" w:firstLine="709"/>
        <w:contextualSpacing w:val="0"/>
        <w:jc w:val="both"/>
        <w:rPr>
          <w:color w:val="252525"/>
          <w:shd w:val="clear" w:color="auto" w:fill="FFFFFF"/>
        </w:rPr>
      </w:pPr>
      <w:r w:rsidRPr="00073D44">
        <w:rPr>
          <w:color w:val="252525"/>
          <w:shd w:val="clear" w:color="auto" w:fill="FFFFFF"/>
        </w:rPr>
        <w:t xml:space="preserve">Обеспечивать возможность присутствия уполномоченных представителей Субъектов общественного контроля на заседаниях коллегиального органа Министерства – правления по вопросам </w:t>
      </w:r>
      <w:r w:rsidRPr="00C90279">
        <w:rPr>
          <w:color w:val="252525"/>
          <w:shd w:val="clear" w:color="auto" w:fill="FFFFFF"/>
        </w:rPr>
        <w:br/>
      </w:r>
      <w:r w:rsidRPr="00073D44">
        <w:rPr>
          <w:color w:val="252525"/>
          <w:shd w:val="clear" w:color="auto" w:fill="FFFFFF"/>
        </w:rPr>
        <w:t>об установлении регулируемых цен (тарифов)</w:t>
      </w:r>
      <w:r w:rsidR="00530FE9">
        <w:rPr>
          <w:color w:val="252525"/>
          <w:shd w:val="clear" w:color="auto" w:fill="FFFFFF"/>
        </w:rPr>
        <w:t>;</w:t>
      </w:r>
    </w:p>
    <w:p w:rsidR="00805439" w:rsidRPr="00073D44" w:rsidRDefault="00805439" w:rsidP="00E65973">
      <w:pPr>
        <w:pStyle w:val="ae"/>
        <w:widowControl w:val="0"/>
        <w:numPr>
          <w:ilvl w:val="2"/>
          <w:numId w:val="13"/>
        </w:numPr>
        <w:spacing w:line="221" w:lineRule="auto"/>
        <w:ind w:left="0" w:firstLine="709"/>
        <w:contextualSpacing w:val="0"/>
        <w:jc w:val="both"/>
        <w:rPr>
          <w:color w:val="252525"/>
          <w:shd w:val="clear" w:color="auto" w:fill="FFFFFF"/>
        </w:rPr>
      </w:pPr>
      <w:r w:rsidRPr="00073D44">
        <w:rPr>
          <w:color w:val="252525"/>
          <w:shd w:val="clear" w:color="auto" w:fill="FFFFFF"/>
        </w:rPr>
        <w:t xml:space="preserve">Обеспечивать возможность выразить особое мнение Субъектов общественного контроля на заседаниях коллегиального органа Министерства – правления по вопросам об установлении регулируемых цен (тарифов), </w:t>
      </w:r>
      <w:r w:rsidRPr="00C90279">
        <w:rPr>
          <w:color w:val="252525"/>
          <w:shd w:val="clear" w:color="auto" w:fill="FFFFFF"/>
        </w:rPr>
        <w:br/>
      </w:r>
      <w:r w:rsidRPr="00073D44">
        <w:rPr>
          <w:color w:val="252525"/>
          <w:shd w:val="clear" w:color="auto" w:fill="FFFFFF"/>
        </w:rPr>
        <w:t>в том числе в письменной форме</w:t>
      </w:r>
      <w:r w:rsidR="00530FE9">
        <w:rPr>
          <w:color w:val="252525"/>
          <w:shd w:val="clear" w:color="auto" w:fill="FFFFFF"/>
        </w:rPr>
        <w:t>;</w:t>
      </w:r>
    </w:p>
    <w:p w:rsidR="00805439" w:rsidRDefault="00805439" w:rsidP="00E65973">
      <w:pPr>
        <w:pStyle w:val="ae"/>
        <w:widowControl w:val="0"/>
        <w:numPr>
          <w:ilvl w:val="2"/>
          <w:numId w:val="13"/>
        </w:numPr>
        <w:spacing w:line="221" w:lineRule="auto"/>
        <w:ind w:left="0" w:firstLine="709"/>
        <w:contextualSpacing w:val="0"/>
        <w:jc w:val="both"/>
        <w:rPr>
          <w:color w:val="252525"/>
          <w:shd w:val="clear" w:color="auto" w:fill="FFFFFF"/>
        </w:rPr>
      </w:pPr>
      <w:r w:rsidRPr="00073D44">
        <w:rPr>
          <w:color w:val="252525"/>
          <w:shd w:val="clear" w:color="auto" w:fill="FFFFFF"/>
        </w:rPr>
        <w:t xml:space="preserve">Рассматривать особое мнение Субъектов общественного контроля при рассмотрении вопросов об установлении регулируемых цен (тарифов) </w:t>
      </w:r>
      <w:r w:rsidR="00530FE9">
        <w:rPr>
          <w:color w:val="252525"/>
          <w:shd w:val="clear" w:color="auto" w:fill="FFFFFF"/>
        </w:rPr>
        <w:br/>
      </w:r>
      <w:r w:rsidRPr="00073D44">
        <w:rPr>
          <w:color w:val="252525"/>
          <w:shd w:val="clear" w:color="auto" w:fill="FFFFFF"/>
        </w:rPr>
        <w:t>на заседаниях коллегиального органа Министерства</w:t>
      </w:r>
      <w:r w:rsidR="00530FE9">
        <w:rPr>
          <w:color w:val="252525"/>
          <w:shd w:val="clear" w:color="auto" w:fill="FFFFFF"/>
        </w:rPr>
        <w:t>;</w:t>
      </w:r>
    </w:p>
    <w:p w:rsidR="00805439" w:rsidRPr="00073D44" w:rsidRDefault="00805439" w:rsidP="00E65973">
      <w:pPr>
        <w:pStyle w:val="ae"/>
        <w:widowControl w:val="0"/>
        <w:numPr>
          <w:ilvl w:val="2"/>
          <w:numId w:val="13"/>
        </w:numPr>
        <w:spacing w:line="221" w:lineRule="auto"/>
        <w:ind w:left="0" w:firstLine="709"/>
        <w:contextualSpacing w:val="0"/>
        <w:jc w:val="both"/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 xml:space="preserve">Рассматривать предложения по совершенствованию механизмов тарифного регулирования и тарифной политики в Красноярском крае, внесенные </w:t>
      </w:r>
      <w:r w:rsidRPr="00073D44">
        <w:rPr>
          <w:color w:val="252525"/>
          <w:shd w:val="clear" w:color="auto" w:fill="FFFFFF"/>
        </w:rPr>
        <w:t>Субъект</w:t>
      </w:r>
      <w:r>
        <w:rPr>
          <w:color w:val="252525"/>
          <w:shd w:val="clear" w:color="auto" w:fill="FFFFFF"/>
        </w:rPr>
        <w:t>ами</w:t>
      </w:r>
      <w:r w:rsidRPr="00073D44">
        <w:rPr>
          <w:color w:val="252525"/>
          <w:shd w:val="clear" w:color="auto" w:fill="FFFFFF"/>
        </w:rPr>
        <w:t xml:space="preserve"> общественного контроля</w:t>
      </w:r>
      <w:r w:rsidR="00530FE9">
        <w:rPr>
          <w:color w:val="252525"/>
          <w:shd w:val="clear" w:color="auto" w:fill="FFFFFF"/>
        </w:rPr>
        <w:t>;</w:t>
      </w:r>
    </w:p>
    <w:p w:rsidR="00805439" w:rsidRDefault="00805439" w:rsidP="00E65973">
      <w:pPr>
        <w:pStyle w:val="ae"/>
        <w:widowControl w:val="0"/>
        <w:numPr>
          <w:ilvl w:val="2"/>
          <w:numId w:val="13"/>
        </w:numPr>
        <w:spacing w:line="221" w:lineRule="auto"/>
        <w:ind w:left="0" w:firstLine="709"/>
        <w:contextualSpacing w:val="0"/>
        <w:jc w:val="both"/>
        <w:rPr>
          <w:color w:val="252525"/>
          <w:shd w:val="clear" w:color="auto" w:fill="FFFFFF"/>
        </w:rPr>
      </w:pPr>
      <w:r w:rsidRPr="00073D44">
        <w:rPr>
          <w:color w:val="252525"/>
          <w:shd w:val="clear" w:color="auto" w:fill="FFFFFF"/>
        </w:rPr>
        <w:t xml:space="preserve">Предоставлять в Общественную палату в срок до 01 </w:t>
      </w:r>
      <w:r>
        <w:rPr>
          <w:color w:val="252525"/>
          <w:shd w:val="clear" w:color="auto" w:fill="FFFFFF"/>
        </w:rPr>
        <w:t>мая</w:t>
      </w:r>
      <w:r w:rsidRPr="00073D44">
        <w:rPr>
          <w:color w:val="252525"/>
          <w:shd w:val="clear" w:color="auto" w:fill="FFFFFF"/>
        </w:rPr>
        <w:t xml:space="preserve"> года, следующего за </w:t>
      </w:r>
      <w:proofErr w:type="gramStart"/>
      <w:r w:rsidRPr="00073D44">
        <w:rPr>
          <w:color w:val="252525"/>
          <w:shd w:val="clear" w:color="auto" w:fill="FFFFFF"/>
        </w:rPr>
        <w:t>отчетным</w:t>
      </w:r>
      <w:proofErr w:type="gramEnd"/>
      <w:r w:rsidRPr="00073D44">
        <w:rPr>
          <w:color w:val="252525"/>
          <w:shd w:val="clear" w:color="auto" w:fill="FFFFFF"/>
        </w:rPr>
        <w:t xml:space="preserve">, ежегодный отчет о результатах </w:t>
      </w:r>
      <w:r>
        <w:rPr>
          <w:color w:val="252525"/>
          <w:shd w:val="clear" w:color="auto" w:fill="FFFFFF"/>
        </w:rPr>
        <w:t>работы</w:t>
      </w:r>
      <w:r w:rsidRPr="00073D44">
        <w:rPr>
          <w:color w:val="252525"/>
          <w:shd w:val="clear" w:color="auto" w:fill="FFFFFF"/>
        </w:rPr>
        <w:t xml:space="preserve"> Министерства.</w:t>
      </w:r>
    </w:p>
    <w:p w:rsidR="00E65973" w:rsidRDefault="00E65973" w:rsidP="00E65973">
      <w:pPr>
        <w:widowControl w:val="0"/>
        <w:spacing w:line="221" w:lineRule="auto"/>
        <w:jc w:val="both"/>
        <w:rPr>
          <w:color w:val="252525"/>
          <w:shd w:val="clear" w:color="auto" w:fill="FFFFFF"/>
        </w:rPr>
      </w:pPr>
    </w:p>
    <w:p w:rsidR="00E65973" w:rsidRPr="00F95F49" w:rsidRDefault="00E65973" w:rsidP="00E51C51">
      <w:pPr>
        <w:pStyle w:val="ae"/>
        <w:widowControl w:val="0"/>
        <w:numPr>
          <w:ilvl w:val="0"/>
          <w:numId w:val="13"/>
        </w:numPr>
        <w:tabs>
          <w:tab w:val="left" w:pos="426"/>
          <w:tab w:val="left" w:pos="709"/>
          <w:tab w:val="left" w:pos="851"/>
        </w:tabs>
        <w:spacing w:line="221" w:lineRule="auto"/>
        <w:ind w:left="0" w:firstLine="0"/>
        <w:jc w:val="center"/>
        <w:rPr>
          <w:color w:val="252525"/>
          <w:shd w:val="clear" w:color="auto" w:fill="FFFFFF"/>
        </w:rPr>
      </w:pPr>
      <w:r w:rsidRPr="00F95F49">
        <w:rPr>
          <w:color w:val="252525"/>
          <w:shd w:val="clear" w:color="auto" w:fill="FFFFFF"/>
        </w:rPr>
        <w:t>Организация и сопровождение участия</w:t>
      </w:r>
      <w:r w:rsidR="00F95F49" w:rsidRPr="00F95F49">
        <w:rPr>
          <w:color w:val="252525"/>
          <w:shd w:val="clear" w:color="auto" w:fill="FFFFFF"/>
        </w:rPr>
        <w:t xml:space="preserve"> </w:t>
      </w:r>
      <w:r w:rsidRPr="00F95F49">
        <w:rPr>
          <w:color w:val="252525"/>
          <w:shd w:val="clear" w:color="auto" w:fill="FFFFFF"/>
        </w:rPr>
        <w:t xml:space="preserve">Субъектов общественного контроля </w:t>
      </w:r>
      <w:r w:rsidR="00530FE9" w:rsidRPr="00954310">
        <w:t xml:space="preserve">в </w:t>
      </w:r>
      <w:r w:rsidR="00F95F49">
        <w:t>осуществлении общественного контроля</w:t>
      </w:r>
      <w:r w:rsidR="00F95F49" w:rsidRPr="00954310">
        <w:t xml:space="preserve"> </w:t>
      </w:r>
      <w:r w:rsidR="00F95F49">
        <w:t xml:space="preserve">в </w:t>
      </w:r>
      <w:r w:rsidR="00530FE9" w:rsidRPr="00954310">
        <w:t>министерстве тарифной политики Красноярского края</w:t>
      </w:r>
    </w:p>
    <w:p w:rsidR="00E65973" w:rsidRPr="00E65973" w:rsidRDefault="00E65973" w:rsidP="00E65973">
      <w:pPr>
        <w:widowControl w:val="0"/>
        <w:spacing w:line="221" w:lineRule="auto"/>
        <w:jc w:val="both"/>
        <w:rPr>
          <w:color w:val="252525"/>
          <w:shd w:val="clear" w:color="auto" w:fill="FFFFFF"/>
        </w:rPr>
      </w:pPr>
    </w:p>
    <w:p w:rsidR="00530FE9" w:rsidRDefault="00E65973" w:rsidP="00530FE9">
      <w:pPr>
        <w:pStyle w:val="ae"/>
        <w:widowControl w:val="0"/>
        <w:numPr>
          <w:ilvl w:val="1"/>
          <w:numId w:val="13"/>
        </w:numPr>
        <w:spacing w:line="221" w:lineRule="auto"/>
        <w:ind w:left="0" w:firstLine="709"/>
        <w:jc w:val="both"/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 xml:space="preserve">Министерство с целью обеспечения возможности выражения Субъектами общественного контроля предложений по совершенствованию </w:t>
      </w:r>
      <w:r>
        <w:rPr>
          <w:color w:val="252525"/>
          <w:shd w:val="clear" w:color="auto" w:fill="FFFFFF"/>
        </w:rPr>
        <w:lastRenderedPageBreak/>
        <w:t xml:space="preserve">тарифной политики Красноярского края, а также рассмотрения актуальных вопросов тарифного регулирования организует </w:t>
      </w:r>
      <w:r w:rsidR="00AA0280">
        <w:rPr>
          <w:color w:val="252525"/>
          <w:shd w:val="clear" w:color="auto" w:fill="FFFFFF"/>
        </w:rPr>
        <w:t>раз в полгода</w:t>
      </w:r>
      <w:r>
        <w:rPr>
          <w:color w:val="252525"/>
          <w:shd w:val="clear" w:color="auto" w:fill="FFFFFF"/>
        </w:rPr>
        <w:t xml:space="preserve"> совещания </w:t>
      </w:r>
      <w:r w:rsidR="00530FE9">
        <w:rPr>
          <w:color w:val="252525"/>
          <w:shd w:val="clear" w:color="auto" w:fill="FFFFFF"/>
        </w:rPr>
        <w:br/>
      </w:r>
      <w:r>
        <w:rPr>
          <w:color w:val="252525"/>
          <w:shd w:val="clear" w:color="auto" w:fill="FFFFFF"/>
        </w:rPr>
        <w:t>с уполномоченными представителями Субъектов общественного контроля</w:t>
      </w:r>
      <w:r w:rsidR="00530FE9">
        <w:rPr>
          <w:color w:val="252525"/>
          <w:shd w:val="clear" w:color="auto" w:fill="FFFFFF"/>
        </w:rPr>
        <w:t xml:space="preserve"> (далее – Совещания)</w:t>
      </w:r>
      <w:r>
        <w:rPr>
          <w:color w:val="252525"/>
          <w:shd w:val="clear" w:color="auto" w:fill="FFFFFF"/>
        </w:rPr>
        <w:t>.</w:t>
      </w:r>
    </w:p>
    <w:p w:rsidR="00530FE9" w:rsidRPr="00530FE9" w:rsidRDefault="003B1B27" w:rsidP="00530FE9">
      <w:pPr>
        <w:pStyle w:val="ae"/>
        <w:widowControl w:val="0"/>
        <w:numPr>
          <w:ilvl w:val="1"/>
          <w:numId w:val="13"/>
        </w:numPr>
        <w:spacing w:line="221" w:lineRule="auto"/>
        <w:ind w:left="0" w:firstLine="709"/>
        <w:jc w:val="both"/>
        <w:rPr>
          <w:color w:val="252525"/>
          <w:shd w:val="clear" w:color="auto" w:fill="FFFFFF"/>
        </w:rPr>
      </w:pPr>
      <w:r>
        <w:t xml:space="preserve">Организационное обеспечение </w:t>
      </w:r>
      <w:r w:rsidR="00530FE9">
        <w:t>Совещаний и заседаний правления Министерства с участием Субъектов общественного контроля</w:t>
      </w:r>
      <w:r>
        <w:t xml:space="preserve"> осуществляет отдел организационной работы и документационного обеспечения Министерства.</w:t>
      </w:r>
    </w:p>
    <w:p w:rsidR="00530FE9" w:rsidRPr="00530FE9" w:rsidRDefault="003B1B27" w:rsidP="00530FE9">
      <w:pPr>
        <w:pStyle w:val="ae"/>
        <w:widowControl w:val="0"/>
        <w:numPr>
          <w:ilvl w:val="1"/>
          <w:numId w:val="13"/>
        </w:numPr>
        <w:spacing w:line="221" w:lineRule="auto"/>
        <w:ind w:left="0" w:firstLine="709"/>
        <w:jc w:val="both"/>
        <w:rPr>
          <w:color w:val="252525"/>
          <w:shd w:val="clear" w:color="auto" w:fill="FFFFFF"/>
        </w:rPr>
      </w:pPr>
      <w:r>
        <w:t>Т</w:t>
      </w:r>
      <w:r w:rsidR="00D40500">
        <w:t xml:space="preserve">ехническое обеспечение </w:t>
      </w:r>
      <w:r w:rsidR="00530FE9">
        <w:t>Совещаний</w:t>
      </w:r>
      <w:r w:rsidR="00D40500">
        <w:t xml:space="preserve"> </w:t>
      </w:r>
      <w:r w:rsidR="00530FE9">
        <w:t xml:space="preserve">и заседаний правления Министерства с участием Субъектов общественного контроля </w:t>
      </w:r>
      <w:r w:rsidR="00D40500">
        <w:t xml:space="preserve">осуществляет отдел информационно-аналитического и </w:t>
      </w:r>
      <w:r w:rsidR="00AF101D">
        <w:t xml:space="preserve">технического </w:t>
      </w:r>
      <w:r w:rsidR="00D40500">
        <w:t xml:space="preserve">обеспечения </w:t>
      </w:r>
      <w:r w:rsidR="00AF101D">
        <w:t>Министерства</w:t>
      </w:r>
      <w:r w:rsidR="00D40500">
        <w:t>.</w:t>
      </w:r>
    </w:p>
    <w:p w:rsidR="00530FE9" w:rsidRPr="00530FE9" w:rsidRDefault="00530FE9" w:rsidP="00530FE9">
      <w:pPr>
        <w:pStyle w:val="ae"/>
        <w:widowControl w:val="0"/>
        <w:numPr>
          <w:ilvl w:val="1"/>
          <w:numId w:val="13"/>
        </w:numPr>
        <w:spacing w:line="221" w:lineRule="auto"/>
        <w:ind w:left="0" w:firstLine="709"/>
        <w:jc w:val="both"/>
        <w:rPr>
          <w:color w:val="252525"/>
          <w:shd w:val="clear" w:color="auto" w:fill="FFFFFF"/>
        </w:rPr>
      </w:pPr>
      <w:r>
        <w:t xml:space="preserve">Во всех вопросах, не урегулированных настоящим Порядком, Общественная палата, Субъекты общественного контроля и Министерство руководствуется условиями соглашения </w:t>
      </w:r>
      <w:r w:rsidRPr="00670A43">
        <w:t>о взаимодействии в рамках общественного контроля в министерстве тарифной политики Красноярского края от 17.07.2020</w:t>
      </w:r>
      <w:r>
        <w:t>.</w:t>
      </w:r>
    </w:p>
    <w:sectPr w:rsidR="00530FE9" w:rsidRPr="00530FE9" w:rsidSect="00C8490D">
      <w:headerReference w:type="even" r:id="rId8"/>
      <w:headerReference w:type="default" r:id="rId9"/>
      <w:headerReference w:type="first" r:id="rId10"/>
      <w:pgSz w:w="11906" w:h="16838"/>
      <w:pgMar w:top="1134" w:right="849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0C1" w:rsidRDefault="005D60C1">
      <w:r>
        <w:separator/>
      </w:r>
    </w:p>
  </w:endnote>
  <w:endnote w:type="continuationSeparator" w:id="0">
    <w:p w:rsidR="005D60C1" w:rsidRDefault="005D6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0C1" w:rsidRDefault="005D60C1">
      <w:r>
        <w:separator/>
      </w:r>
    </w:p>
  </w:footnote>
  <w:footnote w:type="continuationSeparator" w:id="0">
    <w:p w:rsidR="005D60C1" w:rsidRDefault="005D6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3EA" w:rsidRDefault="00681E91" w:rsidP="00ED53D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73E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73EA" w:rsidRDefault="00AC73E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807712"/>
      <w:docPartObj>
        <w:docPartGallery w:val="Page Numbers (Top of Page)"/>
        <w:docPartUnique/>
      </w:docPartObj>
    </w:sdtPr>
    <w:sdtContent>
      <w:p w:rsidR="000D3C72" w:rsidRDefault="00681E91">
        <w:pPr>
          <w:pStyle w:val="a4"/>
          <w:jc w:val="center"/>
        </w:pPr>
        <w:r>
          <w:fldChar w:fldCharType="begin"/>
        </w:r>
        <w:r w:rsidR="000D3C72">
          <w:instrText>PAGE   \* MERGEFORMAT</w:instrText>
        </w:r>
        <w:r>
          <w:fldChar w:fldCharType="separate"/>
        </w:r>
        <w:r w:rsidR="00E32974">
          <w:rPr>
            <w:noProof/>
          </w:rPr>
          <w:t>2</w:t>
        </w:r>
        <w:r>
          <w:fldChar w:fldCharType="end"/>
        </w:r>
      </w:p>
    </w:sdtContent>
  </w:sdt>
  <w:p w:rsidR="00ED53D7" w:rsidRDefault="00ED53D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90D" w:rsidRDefault="00C8490D">
    <w:pPr>
      <w:pStyle w:val="a4"/>
      <w:jc w:val="center"/>
    </w:pPr>
  </w:p>
  <w:p w:rsidR="00C8490D" w:rsidRDefault="00C849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C55"/>
    <w:multiLevelType w:val="multilevel"/>
    <w:tmpl w:val="60DE941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">
    <w:nsid w:val="0693630B"/>
    <w:multiLevelType w:val="multilevel"/>
    <w:tmpl w:val="AC48E5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E84266"/>
    <w:multiLevelType w:val="multilevel"/>
    <w:tmpl w:val="240C497E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>
    <w:nsid w:val="133B669B"/>
    <w:multiLevelType w:val="multilevel"/>
    <w:tmpl w:val="F800AC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4">
    <w:nsid w:val="187D3BF5"/>
    <w:multiLevelType w:val="hybridMultilevel"/>
    <w:tmpl w:val="6C2C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70370"/>
    <w:multiLevelType w:val="multilevel"/>
    <w:tmpl w:val="037608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6">
    <w:nsid w:val="25A326EF"/>
    <w:multiLevelType w:val="multilevel"/>
    <w:tmpl w:val="BEA65B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B9C3535"/>
    <w:multiLevelType w:val="hybridMultilevel"/>
    <w:tmpl w:val="769243B6"/>
    <w:lvl w:ilvl="0" w:tplc="CC8EEAF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6AD3648"/>
    <w:multiLevelType w:val="multilevel"/>
    <w:tmpl w:val="B37C3D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9">
    <w:nsid w:val="3A0A3E2D"/>
    <w:multiLevelType w:val="hybridMultilevel"/>
    <w:tmpl w:val="805010A2"/>
    <w:lvl w:ilvl="0" w:tplc="B270273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0181C6F"/>
    <w:multiLevelType w:val="multilevel"/>
    <w:tmpl w:val="C1D6C4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5AA4231"/>
    <w:multiLevelType w:val="multilevel"/>
    <w:tmpl w:val="3B5456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2">
    <w:nsid w:val="45D7184D"/>
    <w:multiLevelType w:val="multilevel"/>
    <w:tmpl w:val="498CF962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3">
    <w:nsid w:val="55AE360B"/>
    <w:multiLevelType w:val="multilevel"/>
    <w:tmpl w:val="0772EC1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5D5A20A3"/>
    <w:multiLevelType w:val="hybridMultilevel"/>
    <w:tmpl w:val="D8B64522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25746B3"/>
    <w:multiLevelType w:val="multilevel"/>
    <w:tmpl w:val="34063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76A60DF5"/>
    <w:multiLevelType w:val="hybridMultilevel"/>
    <w:tmpl w:val="27FE81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73E6717"/>
    <w:multiLevelType w:val="hybridMultilevel"/>
    <w:tmpl w:val="CF14E0E0"/>
    <w:lvl w:ilvl="0" w:tplc="66CAACEE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525309"/>
    <w:multiLevelType w:val="multilevel"/>
    <w:tmpl w:val="8826B8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1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17"/>
  </w:num>
  <w:num w:numId="12">
    <w:abstractNumId w:val="14"/>
  </w:num>
  <w:num w:numId="13">
    <w:abstractNumId w:val="12"/>
  </w:num>
  <w:num w:numId="14">
    <w:abstractNumId w:val="4"/>
  </w:num>
  <w:num w:numId="15">
    <w:abstractNumId w:val="6"/>
  </w:num>
  <w:num w:numId="16">
    <w:abstractNumId w:val="1"/>
  </w:num>
  <w:num w:numId="17">
    <w:abstractNumId w:val="18"/>
  </w:num>
  <w:num w:numId="18">
    <w:abstractNumId w:val="1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008"/>
    <w:rsid w:val="00005611"/>
    <w:rsid w:val="000127FA"/>
    <w:rsid w:val="00014418"/>
    <w:rsid w:val="00021483"/>
    <w:rsid w:val="000314CC"/>
    <w:rsid w:val="000523D9"/>
    <w:rsid w:val="0005498F"/>
    <w:rsid w:val="000553D1"/>
    <w:rsid w:val="0005715F"/>
    <w:rsid w:val="00062A0C"/>
    <w:rsid w:val="00064276"/>
    <w:rsid w:val="00070970"/>
    <w:rsid w:val="000815FF"/>
    <w:rsid w:val="000823C9"/>
    <w:rsid w:val="00083262"/>
    <w:rsid w:val="0008677B"/>
    <w:rsid w:val="00096440"/>
    <w:rsid w:val="00097DC1"/>
    <w:rsid w:val="000A1F99"/>
    <w:rsid w:val="000A639B"/>
    <w:rsid w:val="000B4276"/>
    <w:rsid w:val="000C4E19"/>
    <w:rsid w:val="000D3C72"/>
    <w:rsid w:val="000D5ADA"/>
    <w:rsid w:val="000F1CF3"/>
    <w:rsid w:val="000F2DEE"/>
    <w:rsid w:val="000F2EE0"/>
    <w:rsid w:val="000F310F"/>
    <w:rsid w:val="000F3F35"/>
    <w:rsid w:val="00100A4D"/>
    <w:rsid w:val="00115969"/>
    <w:rsid w:val="00125489"/>
    <w:rsid w:val="001519B8"/>
    <w:rsid w:val="001526EE"/>
    <w:rsid w:val="001564D3"/>
    <w:rsid w:val="001626C4"/>
    <w:rsid w:val="00164789"/>
    <w:rsid w:val="00175B6E"/>
    <w:rsid w:val="001771A5"/>
    <w:rsid w:val="00181075"/>
    <w:rsid w:val="0018291F"/>
    <w:rsid w:val="001A65E7"/>
    <w:rsid w:val="001A7C90"/>
    <w:rsid w:val="001B0F76"/>
    <w:rsid w:val="001B1BD5"/>
    <w:rsid w:val="001B64DE"/>
    <w:rsid w:val="001C118A"/>
    <w:rsid w:val="001D0771"/>
    <w:rsid w:val="001D607C"/>
    <w:rsid w:val="001E26AD"/>
    <w:rsid w:val="001E5693"/>
    <w:rsid w:val="001E77B1"/>
    <w:rsid w:val="001F3F04"/>
    <w:rsid w:val="002041D1"/>
    <w:rsid w:val="002266C0"/>
    <w:rsid w:val="002404C7"/>
    <w:rsid w:val="0025423C"/>
    <w:rsid w:val="002809D0"/>
    <w:rsid w:val="002831D2"/>
    <w:rsid w:val="002844E0"/>
    <w:rsid w:val="002847FB"/>
    <w:rsid w:val="00285465"/>
    <w:rsid w:val="00286840"/>
    <w:rsid w:val="00290008"/>
    <w:rsid w:val="002914E3"/>
    <w:rsid w:val="00292D74"/>
    <w:rsid w:val="0029693F"/>
    <w:rsid w:val="002B2630"/>
    <w:rsid w:val="002B69D8"/>
    <w:rsid w:val="002C6588"/>
    <w:rsid w:val="002D219F"/>
    <w:rsid w:val="002D35A8"/>
    <w:rsid w:val="002D5EF1"/>
    <w:rsid w:val="002D7DAA"/>
    <w:rsid w:val="002E31B1"/>
    <w:rsid w:val="002F4EF2"/>
    <w:rsid w:val="002F7248"/>
    <w:rsid w:val="00311132"/>
    <w:rsid w:val="00313B8E"/>
    <w:rsid w:val="00317505"/>
    <w:rsid w:val="0032256D"/>
    <w:rsid w:val="00322831"/>
    <w:rsid w:val="00324F3A"/>
    <w:rsid w:val="003350EF"/>
    <w:rsid w:val="00335A58"/>
    <w:rsid w:val="0034224A"/>
    <w:rsid w:val="003455D5"/>
    <w:rsid w:val="00360503"/>
    <w:rsid w:val="0036591F"/>
    <w:rsid w:val="00365970"/>
    <w:rsid w:val="00377043"/>
    <w:rsid w:val="00396022"/>
    <w:rsid w:val="003962CF"/>
    <w:rsid w:val="003A6333"/>
    <w:rsid w:val="003B1B27"/>
    <w:rsid w:val="003C2E0B"/>
    <w:rsid w:val="003C4626"/>
    <w:rsid w:val="003D3476"/>
    <w:rsid w:val="003E0055"/>
    <w:rsid w:val="003F168A"/>
    <w:rsid w:val="00402C69"/>
    <w:rsid w:val="004034E9"/>
    <w:rsid w:val="00411BAC"/>
    <w:rsid w:val="0041539E"/>
    <w:rsid w:val="004166A2"/>
    <w:rsid w:val="00417741"/>
    <w:rsid w:val="00421A44"/>
    <w:rsid w:val="00422EA0"/>
    <w:rsid w:val="0042533B"/>
    <w:rsid w:val="00431E39"/>
    <w:rsid w:val="004323FD"/>
    <w:rsid w:val="00434D16"/>
    <w:rsid w:val="00436228"/>
    <w:rsid w:val="00450745"/>
    <w:rsid w:val="004512BE"/>
    <w:rsid w:val="0045451D"/>
    <w:rsid w:val="00471D44"/>
    <w:rsid w:val="00472B26"/>
    <w:rsid w:val="0048499F"/>
    <w:rsid w:val="004865CB"/>
    <w:rsid w:val="0049203E"/>
    <w:rsid w:val="00495A19"/>
    <w:rsid w:val="004B5F35"/>
    <w:rsid w:val="004C0ABB"/>
    <w:rsid w:val="004C71E9"/>
    <w:rsid w:val="004D7E34"/>
    <w:rsid w:val="004E2855"/>
    <w:rsid w:val="004E4E39"/>
    <w:rsid w:val="004E5768"/>
    <w:rsid w:val="004E675F"/>
    <w:rsid w:val="004E68E0"/>
    <w:rsid w:val="004F267E"/>
    <w:rsid w:val="004F2B9C"/>
    <w:rsid w:val="004F6D05"/>
    <w:rsid w:val="00500D5F"/>
    <w:rsid w:val="00503C85"/>
    <w:rsid w:val="00510227"/>
    <w:rsid w:val="00514EAF"/>
    <w:rsid w:val="005205F6"/>
    <w:rsid w:val="005267DC"/>
    <w:rsid w:val="00530FE9"/>
    <w:rsid w:val="00533F7F"/>
    <w:rsid w:val="00535090"/>
    <w:rsid w:val="00544548"/>
    <w:rsid w:val="0054606C"/>
    <w:rsid w:val="00550CC9"/>
    <w:rsid w:val="00550F54"/>
    <w:rsid w:val="00553364"/>
    <w:rsid w:val="005572BF"/>
    <w:rsid w:val="00562613"/>
    <w:rsid w:val="00572068"/>
    <w:rsid w:val="00592D42"/>
    <w:rsid w:val="00594E67"/>
    <w:rsid w:val="00596F54"/>
    <w:rsid w:val="005A46DB"/>
    <w:rsid w:val="005A6421"/>
    <w:rsid w:val="005A79A7"/>
    <w:rsid w:val="005C3727"/>
    <w:rsid w:val="005C3B07"/>
    <w:rsid w:val="005D2F19"/>
    <w:rsid w:val="005D60C1"/>
    <w:rsid w:val="005E0B82"/>
    <w:rsid w:val="005E240B"/>
    <w:rsid w:val="005E50EF"/>
    <w:rsid w:val="005F053A"/>
    <w:rsid w:val="005F6057"/>
    <w:rsid w:val="006168B9"/>
    <w:rsid w:val="00623580"/>
    <w:rsid w:val="006344CD"/>
    <w:rsid w:val="0063791D"/>
    <w:rsid w:val="00645CB8"/>
    <w:rsid w:val="00650D8F"/>
    <w:rsid w:val="00670585"/>
    <w:rsid w:val="00670A43"/>
    <w:rsid w:val="0067410E"/>
    <w:rsid w:val="00674DBD"/>
    <w:rsid w:val="00675F9B"/>
    <w:rsid w:val="00681E91"/>
    <w:rsid w:val="00682B0D"/>
    <w:rsid w:val="006911A8"/>
    <w:rsid w:val="00691A57"/>
    <w:rsid w:val="00692C75"/>
    <w:rsid w:val="00697550"/>
    <w:rsid w:val="006A36E9"/>
    <w:rsid w:val="006B21C8"/>
    <w:rsid w:val="006B3384"/>
    <w:rsid w:val="006C02C2"/>
    <w:rsid w:val="006C0B4F"/>
    <w:rsid w:val="006C0E68"/>
    <w:rsid w:val="006C3B26"/>
    <w:rsid w:val="006D4A2F"/>
    <w:rsid w:val="006D5750"/>
    <w:rsid w:val="006E50CB"/>
    <w:rsid w:val="006E53B9"/>
    <w:rsid w:val="006E7ACF"/>
    <w:rsid w:val="006F0B11"/>
    <w:rsid w:val="006F3E7E"/>
    <w:rsid w:val="006F6842"/>
    <w:rsid w:val="00705448"/>
    <w:rsid w:val="007064F2"/>
    <w:rsid w:val="007124D6"/>
    <w:rsid w:val="0072776A"/>
    <w:rsid w:val="007410A7"/>
    <w:rsid w:val="007412C4"/>
    <w:rsid w:val="0074140D"/>
    <w:rsid w:val="00741960"/>
    <w:rsid w:val="00743495"/>
    <w:rsid w:val="007440C4"/>
    <w:rsid w:val="00746E4B"/>
    <w:rsid w:val="00761E8B"/>
    <w:rsid w:val="00764963"/>
    <w:rsid w:val="0078671C"/>
    <w:rsid w:val="00790D1C"/>
    <w:rsid w:val="0079119E"/>
    <w:rsid w:val="00793DE1"/>
    <w:rsid w:val="007A2853"/>
    <w:rsid w:val="007A5BAE"/>
    <w:rsid w:val="007B7528"/>
    <w:rsid w:val="007C4485"/>
    <w:rsid w:val="007C75B0"/>
    <w:rsid w:val="007D5D09"/>
    <w:rsid w:val="007E3295"/>
    <w:rsid w:val="007E532E"/>
    <w:rsid w:val="007F4108"/>
    <w:rsid w:val="00802ECB"/>
    <w:rsid w:val="0080402F"/>
    <w:rsid w:val="00805439"/>
    <w:rsid w:val="008061CD"/>
    <w:rsid w:val="0081078F"/>
    <w:rsid w:val="00814AF0"/>
    <w:rsid w:val="008154D2"/>
    <w:rsid w:val="008175B1"/>
    <w:rsid w:val="00817DA3"/>
    <w:rsid w:val="008240CE"/>
    <w:rsid w:val="00827CE4"/>
    <w:rsid w:val="008345B0"/>
    <w:rsid w:val="0083496C"/>
    <w:rsid w:val="008349E2"/>
    <w:rsid w:val="008550BD"/>
    <w:rsid w:val="00855699"/>
    <w:rsid w:val="00861242"/>
    <w:rsid w:val="00862292"/>
    <w:rsid w:val="008624F9"/>
    <w:rsid w:val="008642ED"/>
    <w:rsid w:val="00865B0C"/>
    <w:rsid w:val="00867C5F"/>
    <w:rsid w:val="00872205"/>
    <w:rsid w:val="00873498"/>
    <w:rsid w:val="00875F8F"/>
    <w:rsid w:val="0088055C"/>
    <w:rsid w:val="00880580"/>
    <w:rsid w:val="00887E47"/>
    <w:rsid w:val="008A0A8D"/>
    <w:rsid w:val="008A111B"/>
    <w:rsid w:val="008B29F0"/>
    <w:rsid w:val="008B5FA9"/>
    <w:rsid w:val="008C2DF6"/>
    <w:rsid w:val="008C5265"/>
    <w:rsid w:val="008D280E"/>
    <w:rsid w:val="008D3D26"/>
    <w:rsid w:val="008D4684"/>
    <w:rsid w:val="008D672C"/>
    <w:rsid w:val="008E3871"/>
    <w:rsid w:val="008E4012"/>
    <w:rsid w:val="008E71CD"/>
    <w:rsid w:val="008F05F2"/>
    <w:rsid w:val="008F2267"/>
    <w:rsid w:val="008F2B1B"/>
    <w:rsid w:val="008F4F0B"/>
    <w:rsid w:val="008F7D6A"/>
    <w:rsid w:val="009077EE"/>
    <w:rsid w:val="009108A0"/>
    <w:rsid w:val="00911567"/>
    <w:rsid w:val="0091327B"/>
    <w:rsid w:val="00922415"/>
    <w:rsid w:val="009253FD"/>
    <w:rsid w:val="0093295D"/>
    <w:rsid w:val="00935E4C"/>
    <w:rsid w:val="009371B6"/>
    <w:rsid w:val="00951B1C"/>
    <w:rsid w:val="00952FAA"/>
    <w:rsid w:val="00954310"/>
    <w:rsid w:val="00955F82"/>
    <w:rsid w:val="0095634E"/>
    <w:rsid w:val="009714C7"/>
    <w:rsid w:val="00972D34"/>
    <w:rsid w:val="00973C24"/>
    <w:rsid w:val="009743D3"/>
    <w:rsid w:val="00982244"/>
    <w:rsid w:val="00984BDA"/>
    <w:rsid w:val="0099112E"/>
    <w:rsid w:val="009A014B"/>
    <w:rsid w:val="009A0DB4"/>
    <w:rsid w:val="009A1B3A"/>
    <w:rsid w:val="009A7038"/>
    <w:rsid w:val="009B799C"/>
    <w:rsid w:val="009C079C"/>
    <w:rsid w:val="009C1486"/>
    <w:rsid w:val="009C1D79"/>
    <w:rsid w:val="009C58B0"/>
    <w:rsid w:val="009C72B1"/>
    <w:rsid w:val="009D4A0C"/>
    <w:rsid w:val="009D6B88"/>
    <w:rsid w:val="009E0C8F"/>
    <w:rsid w:val="009E4E35"/>
    <w:rsid w:val="009F4023"/>
    <w:rsid w:val="00A0146E"/>
    <w:rsid w:val="00A10B2C"/>
    <w:rsid w:val="00A245C3"/>
    <w:rsid w:val="00A320C9"/>
    <w:rsid w:val="00A3537F"/>
    <w:rsid w:val="00A44471"/>
    <w:rsid w:val="00A5276A"/>
    <w:rsid w:val="00A67DB8"/>
    <w:rsid w:val="00A749F0"/>
    <w:rsid w:val="00A85EC1"/>
    <w:rsid w:val="00A87662"/>
    <w:rsid w:val="00AA0280"/>
    <w:rsid w:val="00AA0732"/>
    <w:rsid w:val="00AB3571"/>
    <w:rsid w:val="00AC4DE7"/>
    <w:rsid w:val="00AC5485"/>
    <w:rsid w:val="00AC73EA"/>
    <w:rsid w:val="00AE10FD"/>
    <w:rsid w:val="00AE642E"/>
    <w:rsid w:val="00AF0972"/>
    <w:rsid w:val="00AF101D"/>
    <w:rsid w:val="00B07E5D"/>
    <w:rsid w:val="00B10906"/>
    <w:rsid w:val="00B10AF2"/>
    <w:rsid w:val="00B136F5"/>
    <w:rsid w:val="00B2154C"/>
    <w:rsid w:val="00B221F7"/>
    <w:rsid w:val="00B23641"/>
    <w:rsid w:val="00B2396F"/>
    <w:rsid w:val="00B312F3"/>
    <w:rsid w:val="00B43867"/>
    <w:rsid w:val="00B44366"/>
    <w:rsid w:val="00B46391"/>
    <w:rsid w:val="00B50168"/>
    <w:rsid w:val="00B574CC"/>
    <w:rsid w:val="00B60CF0"/>
    <w:rsid w:val="00B62312"/>
    <w:rsid w:val="00B64BC4"/>
    <w:rsid w:val="00B713CB"/>
    <w:rsid w:val="00B71A57"/>
    <w:rsid w:val="00B73024"/>
    <w:rsid w:val="00B734AD"/>
    <w:rsid w:val="00B77BEC"/>
    <w:rsid w:val="00B825EB"/>
    <w:rsid w:val="00B83D57"/>
    <w:rsid w:val="00B95BED"/>
    <w:rsid w:val="00BA6330"/>
    <w:rsid w:val="00BB0486"/>
    <w:rsid w:val="00BB2B56"/>
    <w:rsid w:val="00BC7472"/>
    <w:rsid w:val="00BD3636"/>
    <w:rsid w:val="00BD5B26"/>
    <w:rsid w:val="00BE1E3D"/>
    <w:rsid w:val="00BE57C8"/>
    <w:rsid w:val="00BE776D"/>
    <w:rsid w:val="00C1180F"/>
    <w:rsid w:val="00C23629"/>
    <w:rsid w:val="00C26679"/>
    <w:rsid w:val="00C3014A"/>
    <w:rsid w:val="00C3612C"/>
    <w:rsid w:val="00C45163"/>
    <w:rsid w:val="00C46924"/>
    <w:rsid w:val="00C5577E"/>
    <w:rsid w:val="00C573DA"/>
    <w:rsid w:val="00C65057"/>
    <w:rsid w:val="00C67B4D"/>
    <w:rsid w:val="00C74455"/>
    <w:rsid w:val="00C8316D"/>
    <w:rsid w:val="00C8490D"/>
    <w:rsid w:val="00CA00AC"/>
    <w:rsid w:val="00CA0337"/>
    <w:rsid w:val="00CA5CDC"/>
    <w:rsid w:val="00CA6DAB"/>
    <w:rsid w:val="00CB1FA6"/>
    <w:rsid w:val="00CB1FDE"/>
    <w:rsid w:val="00CB6035"/>
    <w:rsid w:val="00CC057F"/>
    <w:rsid w:val="00CC1881"/>
    <w:rsid w:val="00CC43D0"/>
    <w:rsid w:val="00CE74C9"/>
    <w:rsid w:val="00CE7D8C"/>
    <w:rsid w:val="00CF0F8C"/>
    <w:rsid w:val="00CF4C6F"/>
    <w:rsid w:val="00D012C4"/>
    <w:rsid w:val="00D1038C"/>
    <w:rsid w:val="00D10976"/>
    <w:rsid w:val="00D31B64"/>
    <w:rsid w:val="00D332D7"/>
    <w:rsid w:val="00D35952"/>
    <w:rsid w:val="00D40500"/>
    <w:rsid w:val="00D422E1"/>
    <w:rsid w:val="00D430BE"/>
    <w:rsid w:val="00D43F0F"/>
    <w:rsid w:val="00D52C23"/>
    <w:rsid w:val="00D54DBF"/>
    <w:rsid w:val="00D57E58"/>
    <w:rsid w:val="00D65495"/>
    <w:rsid w:val="00D6627B"/>
    <w:rsid w:val="00D7044A"/>
    <w:rsid w:val="00D724A3"/>
    <w:rsid w:val="00D80F39"/>
    <w:rsid w:val="00D829EE"/>
    <w:rsid w:val="00D86012"/>
    <w:rsid w:val="00DA22D5"/>
    <w:rsid w:val="00DB014E"/>
    <w:rsid w:val="00DB1B4E"/>
    <w:rsid w:val="00DB2D6B"/>
    <w:rsid w:val="00DC565E"/>
    <w:rsid w:val="00DC5E4F"/>
    <w:rsid w:val="00DC66F0"/>
    <w:rsid w:val="00DD5F0C"/>
    <w:rsid w:val="00DE3523"/>
    <w:rsid w:val="00E07216"/>
    <w:rsid w:val="00E10515"/>
    <w:rsid w:val="00E1366C"/>
    <w:rsid w:val="00E16349"/>
    <w:rsid w:val="00E17C08"/>
    <w:rsid w:val="00E24EA9"/>
    <w:rsid w:val="00E2602F"/>
    <w:rsid w:val="00E3051C"/>
    <w:rsid w:val="00E32974"/>
    <w:rsid w:val="00E3436E"/>
    <w:rsid w:val="00E3534C"/>
    <w:rsid w:val="00E43C14"/>
    <w:rsid w:val="00E54858"/>
    <w:rsid w:val="00E558DD"/>
    <w:rsid w:val="00E62CCA"/>
    <w:rsid w:val="00E65973"/>
    <w:rsid w:val="00E7148F"/>
    <w:rsid w:val="00E80974"/>
    <w:rsid w:val="00E810B0"/>
    <w:rsid w:val="00E955B5"/>
    <w:rsid w:val="00EA1217"/>
    <w:rsid w:val="00EA1F18"/>
    <w:rsid w:val="00EC61FC"/>
    <w:rsid w:val="00EC7A5A"/>
    <w:rsid w:val="00ED13AC"/>
    <w:rsid w:val="00ED53D7"/>
    <w:rsid w:val="00ED6B1C"/>
    <w:rsid w:val="00EE13C4"/>
    <w:rsid w:val="00EE5931"/>
    <w:rsid w:val="00EE728A"/>
    <w:rsid w:val="00EF166C"/>
    <w:rsid w:val="00F01698"/>
    <w:rsid w:val="00F0562E"/>
    <w:rsid w:val="00F11E9C"/>
    <w:rsid w:val="00F249B7"/>
    <w:rsid w:val="00F24DA3"/>
    <w:rsid w:val="00F3193E"/>
    <w:rsid w:val="00F4257D"/>
    <w:rsid w:val="00F47AAD"/>
    <w:rsid w:val="00F5172B"/>
    <w:rsid w:val="00F56956"/>
    <w:rsid w:val="00F6672A"/>
    <w:rsid w:val="00F67D86"/>
    <w:rsid w:val="00F70256"/>
    <w:rsid w:val="00F71CBA"/>
    <w:rsid w:val="00F751B8"/>
    <w:rsid w:val="00F80176"/>
    <w:rsid w:val="00F957A1"/>
    <w:rsid w:val="00F95F49"/>
    <w:rsid w:val="00FA1F80"/>
    <w:rsid w:val="00FA5F38"/>
    <w:rsid w:val="00FA71BB"/>
    <w:rsid w:val="00FB0A4B"/>
    <w:rsid w:val="00FB16D7"/>
    <w:rsid w:val="00FB54DF"/>
    <w:rsid w:val="00FC06E9"/>
    <w:rsid w:val="00FC32E3"/>
    <w:rsid w:val="00FC5CA5"/>
    <w:rsid w:val="00FC5D53"/>
    <w:rsid w:val="00FD346B"/>
    <w:rsid w:val="00FD35C9"/>
    <w:rsid w:val="00FD3E9C"/>
    <w:rsid w:val="00FD5756"/>
    <w:rsid w:val="00FE19FF"/>
    <w:rsid w:val="00FE5794"/>
    <w:rsid w:val="00FE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24"/>
    <w:rPr>
      <w:sz w:val="28"/>
      <w:szCs w:val="28"/>
    </w:rPr>
  </w:style>
  <w:style w:type="paragraph" w:styleId="1">
    <w:name w:val="heading 1"/>
    <w:basedOn w:val="a"/>
    <w:next w:val="a"/>
    <w:qFormat/>
    <w:rsid w:val="006B3384"/>
    <w:pPr>
      <w:keepNext/>
      <w:jc w:val="center"/>
      <w:outlineLvl w:val="0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427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A014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014B"/>
  </w:style>
  <w:style w:type="paragraph" w:customStyle="1" w:styleId="ConsNormal">
    <w:name w:val="ConsNormal"/>
    <w:rsid w:val="00AC54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footer"/>
    <w:basedOn w:val="a"/>
    <w:rsid w:val="00E3534C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0964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Body Text"/>
    <w:basedOn w:val="a"/>
    <w:rsid w:val="006B3384"/>
    <w:pPr>
      <w:jc w:val="both"/>
    </w:pPr>
    <w:rPr>
      <w:sz w:val="24"/>
      <w:szCs w:val="24"/>
    </w:rPr>
  </w:style>
  <w:style w:type="paragraph" w:styleId="2">
    <w:name w:val="Body Text Indent 2"/>
    <w:basedOn w:val="a"/>
    <w:rsid w:val="006B3384"/>
    <w:pPr>
      <w:ind w:firstLine="454"/>
      <w:jc w:val="both"/>
    </w:pPr>
    <w:rPr>
      <w:sz w:val="24"/>
      <w:szCs w:val="24"/>
    </w:rPr>
  </w:style>
  <w:style w:type="paragraph" w:styleId="3">
    <w:name w:val="Body Text Indent 3"/>
    <w:basedOn w:val="a"/>
    <w:rsid w:val="006B3384"/>
    <w:pPr>
      <w:ind w:firstLine="454"/>
      <w:jc w:val="both"/>
    </w:pPr>
    <w:rPr>
      <w:sz w:val="26"/>
      <w:szCs w:val="24"/>
    </w:rPr>
  </w:style>
  <w:style w:type="paragraph" w:customStyle="1" w:styleId="ConsPlusNonformat">
    <w:name w:val="ConsPlusNonformat"/>
    <w:rsid w:val="00865B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5B0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65B0C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 Indent"/>
    <w:basedOn w:val="a"/>
    <w:link w:val="aa"/>
    <w:rsid w:val="000A639B"/>
    <w:pPr>
      <w:spacing w:after="120"/>
      <w:ind w:left="283"/>
    </w:pPr>
  </w:style>
  <w:style w:type="character" w:styleId="ab">
    <w:name w:val="Hyperlink"/>
    <w:basedOn w:val="a0"/>
    <w:rsid w:val="00EC7A5A"/>
    <w:rPr>
      <w:color w:val="0000FF"/>
      <w:u w:val="single"/>
    </w:rPr>
  </w:style>
  <w:style w:type="character" w:styleId="ac">
    <w:name w:val="FollowedHyperlink"/>
    <w:basedOn w:val="a0"/>
    <w:rsid w:val="00EC7A5A"/>
    <w:rPr>
      <w:color w:val="800080"/>
      <w:u w:val="single"/>
    </w:rPr>
  </w:style>
  <w:style w:type="paragraph" w:customStyle="1" w:styleId="ad">
    <w:name w:val="Знак Знак Знак Знак Знак Знак Знак"/>
    <w:basedOn w:val="a"/>
    <w:rsid w:val="00D1097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link w:val="31"/>
    <w:rsid w:val="00EC61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EC61FC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1519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rsid w:val="00062A0C"/>
    <w:rPr>
      <w:sz w:val="28"/>
      <w:szCs w:val="28"/>
    </w:rPr>
  </w:style>
  <w:style w:type="paragraph" w:styleId="ae">
    <w:name w:val="List Paragraph"/>
    <w:basedOn w:val="a"/>
    <w:uiPriority w:val="34"/>
    <w:qFormat/>
    <w:rsid w:val="00062A0C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0D3C7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5B45-83C0-4C89-B322-31D336FB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565</Words>
  <Characters>4412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</vt:lpstr>
    </vt:vector>
  </TitlesOfParts>
  <Company>РЭК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</dc:title>
  <dc:creator>malchikov</dc:creator>
  <cp:lastModifiedBy>igor</cp:lastModifiedBy>
  <cp:revision>2</cp:revision>
  <cp:lastPrinted>2020-09-16T07:27:00Z</cp:lastPrinted>
  <dcterms:created xsi:type="dcterms:W3CDTF">2020-09-21T08:00:00Z</dcterms:created>
  <dcterms:modified xsi:type="dcterms:W3CDTF">2020-09-21T08:00:00Z</dcterms:modified>
</cp:coreProperties>
</file>